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162" w:rsidRDefault="00CA6162" w:rsidP="00CA6162">
      <w:pPr>
        <w:pStyle w:val="c24"/>
        <w:spacing w:before="0" w:beforeAutospacing="0" w:after="0" w:afterAutospacing="0"/>
        <w:ind w:left="58" w:right="280" w:firstLine="540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b/>
          <w:bCs/>
          <w:color w:val="000000"/>
        </w:rPr>
        <w:t>Характеристика детей с общим недоразвитием речи 3 уровня</w:t>
      </w:r>
    </w:p>
    <w:p w:rsidR="00CA6162" w:rsidRPr="005A18F7" w:rsidRDefault="00CA6162" w:rsidP="00CA6162">
      <w:pPr>
        <w:pStyle w:val="c9"/>
        <w:spacing w:before="0" w:beforeAutospacing="0" w:after="0" w:afterAutospacing="0"/>
        <w:ind w:left="58" w:right="280" w:firstLine="540"/>
        <w:jc w:val="both"/>
        <w:rPr>
          <w:rFonts w:eastAsia="Calibri" w:cs="Calibri"/>
          <w:lang w:eastAsia="ar-SA"/>
        </w:rPr>
      </w:pPr>
      <w:r w:rsidRPr="005A18F7">
        <w:rPr>
          <w:rFonts w:eastAsia="Calibri" w:cs="Calibri"/>
          <w:lang w:eastAsia="ar-SA"/>
        </w:rPr>
        <w:t>Общее недоразвитие речи (ОНР) у детей с нормальным слухом и сохранным интеллектом представляет собой нарушение, охватывающее как фонетико-фонематическую, так и лексико-грамматическую системы языка.</w:t>
      </w:r>
    </w:p>
    <w:p w:rsidR="00CA6162" w:rsidRPr="005A18F7" w:rsidRDefault="00CA6162" w:rsidP="00CA6162">
      <w:pPr>
        <w:pStyle w:val="c17"/>
        <w:spacing w:before="0" w:beforeAutospacing="0" w:after="0" w:afterAutospacing="0"/>
        <w:ind w:left="48" w:right="10" w:firstLine="540"/>
        <w:jc w:val="both"/>
        <w:rPr>
          <w:rFonts w:eastAsia="Calibri" w:cs="Calibri"/>
          <w:lang w:eastAsia="ar-SA"/>
        </w:rPr>
      </w:pPr>
      <w:r w:rsidRPr="005A18F7">
        <w:rPr>
          <w:rFonts w:eastAsia="Calibri" w:cs="Calibri"/>
          <w:lang w:eastAsia="ar-SA"/>
        </w:rPr>
        <w:t>      В классической литературе выделено три уровня, характеризующих речевой статус детей с ОНР: от отсутствия общеупотребительной речи до развернутой фразовой речи с элементами лексико-грамматического и фонетического недоразвития (Р. Е. Левина).</w:t>
      </w:r>
    </w:p>
    <w:p w:rsidR="00CA6162" w:rsidRPr="005A18F7" w:rsidRDefault="00CA6162" w:rsidP="00CA6162">
      <w:pPr>
        <w:pStyle w:val="c17"/>
        <w:spacing w:before="0" w:beforeAutospacing="0" w:after="0" w:afterAutospacing="0"/>
        <w:ind w:firstLine="540"/>
        <w:jc w:val="both"/>
        <w:rPr>
          <w:rFonts w:eastAsia="Calibri" w:cs="Calibri"/>
          <w:lang w:eastAsia="ar-SA"/>
        </w:rPr>
      </w:pPr>
      <w:r w:rsidRPr="005A18F7">
        <w:rPr>
          <w:rFonts w:eastAsia="Calibri" w:cs="Calibri"/>
          <w:lang w:eastAsia="ar-SA"/>
        </w:rPr>
        <w:t>Основной контингент старших дошкольников имеет третий уровень речевого  развития.</w:t>
      </w:r>
    </w:p>
    <w:p w:rsidR="00CA6162" w:rsidRPr="005A18F7" w:rsidRDefault="00CA6162" w:rsidP="00CA6162">
      <w:pPr>
        <w:pStyle w:val="c17"/>
        <w:spacing w:before="0" w:beforeAutospacing="0" w:after="0" w:afterAutospacing="0"/>
        <w:ind w:firstLine="540"/>
        <w:jc w:val="both"/>
        <w:rPr>
          <w:rFonts w:eastAsia="Calibri" w:cs="Calibri"/>
          <w:lang w:eastAsia="ar-SA"/>
        </w:rPr>
      </w:pPr>
      <w:r w:rsidRPr="005A18F7">
        <w:rPr>
          <w:rFonts w:eastAsia="Calibri" w:cs="Calibri"/>
          <w:lang w:eastAsia="ar-SA"/>
        </w:rPr>
        <w:t> Третий уровень речевого развития характеризуется наличием развёрнутой фразовой речи с выраженными элементами недоразвития лексики, грамматики и фонетики. Типичным является использование простых распространенных, а также некоторых видов сложных предложений. Формирование грамматического строя языка у детей на данном уровне носит незавершенный характер и характеризуется наличием выраженных нарушений согласования и управления.</w:t>
      </w:r>
    </w:p>
    <w:p w:rsidR="00CA6162" w:rsidRPr="005A18F7" w:rsidRDefault="00CA6162" w:rsidP="00CA6162">
      <w:pPr>
        <w:pStyle w:val="c17"/>
        <w:spacing w:before="0" w:beforeAutospacing="0" w:after="0" w:afterAutospacing="0"/>
        <w:ind w:firstLine="540"/>
        <w:jc w:val="both"/>
        <w:rPr>
          <w:rFonts w:eastAsia="Calibri" w:cs="Calibri"/>
          <w:lang w:eastAsia="ar-SA"/>
        </w:rPr>
      </w:pPr>
      <w:r w:rsidRPr="005A18F7">
        <w:rPr>
          <w:rFonts w:eastAsia="Calibri" w:cs="Calibri"/>
          <w:lang w:eastAsia="ar-SA"/>
        </w:rPr>
        <w:t xml:space="preserve">Важной особенностью речи ребенка является недостаточная </w:t>
      </w:r>
      <w:proofErr w:type="spellStart"/>
      <w:r w:rsidRPr="005A18F7">
        <w:rPr>
          <w:rFonts w:eastAsia="Calibri" w:cs="Calibri"/>
          <w:lang w:eastAsia="ar-SA"/>
        </w:rPr>
        <w:t>сформированность</w:t>
      </w:r>
      <w:proofErr w:type="spellEnd"/>
      <w:r w:rsidRPr="005A18F7">
        <w:rPr>
          <w:rFonts w:eastAsia="Calibri" w:cs="Calibri"/>
          <w:lang w:eastAsia="ar-SA"/>
        </w:rPr>
        <w:t xml:space="preserve"> словообразовательной деятельности. Они не обладают еще достаточными когнитивными и речевыми возможностями для адекватного объяснения значений этих слов. Стойкие и грубые нарушения наблюдаются при попытках образовать слова, выходящие за рамки повседневной речевой практики. типичным проявлением общего недоразвития речи данного уровня являются трудности переноса словообразовательных навыков на новый речевой материал.</w:t>
      </w:r>
    </w:p>
    <w:p w:rsidR="00CA6162" w:rsidRPr="005A18F7" w:rsidRDefault="00CA6162" w:rsidP="00CA6162">
      <w:pPr>
        <w:pStyle w:val="c17"/>
        <w:spacing w:before="0" w:beforeAutospacing="0" w:after="0" w:afterAutospacing="0"/>
        <w:ind w:firstLine="540"/>
        <w:jc w:val="both"/>
        <w:rPr>
          <w:rFonts w:eastAsia="Calibri" w:cs="Calibri"/>
          <w:lang w:eastAsia="ar-SA"/>
        </w:rPr>
      </w:pPr>
      <w:r w:rsidRPr="005A18F7">
        <w:rPr>
          <w:rFonts w:eastAsia="Calibri" w:cs="Calibri"/>
          <w:lang w:eastAsia="ar-SA"/>
        </w:rPr>
        <w:t xml:space="preserve">Для этих детей характерно неточное понимание и употребление обобщающих понятий, слов с абстрактным и переносным значением, незнание названий слов, выходящих за рамки повседневного бытового общения: частей тела человека, животных, наименований профессий и действий, связанных с ними, неточность употребления слов для обозначения животных, птиц, рыб, насекомых и т. п. Отмечается тенденция к множественным лексическим заменам по различным типам: смешения по признакам внешнего сходства, замещения по значению функциональной нагрузки, </w:t>
      </w:r>
      <w:proofErr w:type="spellStart"/>
      <w:r w:rsidRPr="005A18F7">
        <w:rPr>
          <w:rFonts w:eastAsia="Calibri" w:cs="Calibri"/>
          <w:lang w:eastAsia="ar-SA"/>
        </w:rPr>
        <w:t>видородовые</w:t>
      </w:r>
      <w:proofErr w:type="spellEnd"/>
      <w:r w:rsidRPr="005A18F7">
        <w:rPr>
          <w:rFonts w:eastAsia="Calibri" w:cs="Calibri"/>
          <w:lang w:eastAsia="ar-SA"/>
        </w:rPr>
        <w:t xml:space="preserve"> смешения, замены в рамках одного ассоциативного поля и т. п. (нора-«дыра»)</w:t>
      </w:r>
    </w:p>
    <w:p w:rsidR="00CA6162" w:rsidRPr="005A18F7" w:rsidRDefault="00CA6162" w:rsidP="00CA6162">
      <w:pPr>
        <w:pStyle w:val="c17"/>
        <w:spacing w:before="0" w:beforeAutospacing="0" w:after="0" w:afterAutospacing="0"/>
        <w:ind w:firstLine="540"/>
        <w:jc w:val="both"/>
        <w:rPr>
          <w:rFonts w:eastAsia="Calibri" w:cs="Calibri"/>
          <w:lang w:eastAsia="ar-SA"/>
        </w:rPr>
      </w:pPr>
      <w:r w:rsidRPr="005A18F7">
        <w:rPr>
          <w:rFonts w:eastAsia="Calibri" w:cs="Calibri"/>
          <w:lang w:eastAsia="ar-SA"/>
        </w:rPr>
        <w:t xml:space="preserve">Наряду с лексическими ошибками у детей с 3 </w:t>
      </w:r>
      <w:proofErr w:type="gramStart"/>
      <w:r w:rsidRPr="005A18F7">
        <w:rPr>
          <w:rFonts w:eastAsia="Calibri" w:cs="Calibri"/>
          <w:lang w:eastAsia="ar-SA"/>
        </w:rPr>
        <w:t>уровнем  развития</w:t>
      </w:r>
      <w:proofErr w:type="gramEnd"/>
      <w:r w:rsidRPr="005A18F7">
        <w:rPr>
          <w:rFonts w:eastAsia="Calibri" w:cs="Calibri"/>
          <w:lang w:eastAsia="ar-SA"/>
        </w:rPr>
        <w:t xml:space="preserve"> речи отмечается и специфическое своеобразие связной речи. ее недостаточная </w:t>
      </w:r>
      <w:proofErr w:type="spellStart"/>
      <w:r w:rsidRPr="005A18F7">
        <w:rPr>
          <w:rFonts w:eastAsia="Calibri" w:cs="Calibri"/>
          <w:lang w:eastAsia="ar-SA"/>
        </w:rPr>
        <w:t>сформированность</w:t>
      </w:r>
      <w:proofErr w:type="spellEnd"/>
      <w:r w:rsidRPr="005A18F7">
        <w:rPr>
          <w:rFonts w:eastAsia="Calibri" w:cs="Calibri"/>
          <w:lang w:eastAsia="ar-SA"/>
        </w:rPr>
        <w:t xml:space="preserve"> часто проявляется как в детских диалогах, так и в монологах. Это подтверждают трудности программирования содержания развернутых высказываний и их языкового оформления. Характерными особенностями связной речи являются нарушение связности и последовательности рассказа, смысловые пропуски существенных элементов сюжетной линии, заметная фрагментарность изложения, нарушение временных и причинно-следственных связей в тексте. Одновременно с этими ошибками отмечается бедность и однообразие используемых языковых средств. Часто встречается неправильное оформление связей слов внутри фразы и нарушение межфразовых связей между </w:t>
      </w:r>
      <w:proofErr w:type="spellStart"/>
      <w:r w:rsidRPr="005A18F7">
        <w:rPr>
          <w:rFonts w:eastAsia="Calibri" w:cs="Calibri"/>
          <w:lang w:eastAsia="ar-SA"/>
        </w:rPr>
        <w:t>предложениями.В</w:t>
      </w:r>
      <w:proofErr w:type="spellEnd"/>
      <w:r w:rsidRPr="005A18F7">
        <w:rPr>
          <w:rFonts w:eastAsia="Calibri" w:cs="Calibri"/>
          <w:lang w:eastAsia="ar-SA"/>
        </w:rPr>
        <w:t xml:space="preserve"> самостоятельной речи типичными являются трудности в воспроизведении слов разной слоговой структуры и </w:t>
      </w:r>
      <w:proofErr w:type="spellStart"/>
      <w:r w:rsidRPr="005A18F7">
        <w:rPr>
          <w:rFonts w:eastAsia="Calibri" w:cs="Calibri"/>
          <w:lang w:eastAsia="ar-SA"/>
        </w:rPr>
        <w:t>звуконаполняемости</w:t>
      </w:r>
      <w:proofErr w:type="spellEnd"/>
      <w:r w:rsidRPr="005A18F7">
        <w:rPr>
          <w:rFonts w:eastAsia="Calibri" w:cs="Calibri"/>
          <w:lang w:eastAsia="ar-SA"/>
        </w:rPr>
        <w:t>: персеверации «</w:t>
      </w:r>
      <w:proofErr w:type="spellStart"/>
      <w:r w:rsidRPr="005A18F7">
        <w:rPr>
          <w:rFonts w:eastAsia="Calibri" w:cs="Calibri"/>
          <w:lang w:eastAsia="ar-SA"/>
        </w:rPr>
        <w:t>неневик</w:t>
      </w:r>
      <w:proofErr w:type="spellEnd"/>
      <w:r w:rsidRPr="005A18F7">
        <w:rPr>
          <w:rFonts w:eastAsia="Calibri" w:cs="Calibri"/>
          <w:lang w:eastAsia="ar-SA"/>
        </w:rPr>
        <w:t>»-снеговик), антиципации («</w:t>
      </w:r>
      <w:proofErr w:type="spellStart"/>
      <w:r w:rsidRPr="005A18F7">
        <w:rPr>
          <w:rFonts w:eastAsia="Calibri" w:cs="Calibri"/>
          <w:lang w:eastAsia="ar-SA"/>
        </w:rPr>
        <w:t>астобус</w:t>
      </w:r>
      <w:proofErr w:type="spellEnd"/>
      <w:r w:rsidRPr="005A18F7">
        <w:rPr>
          <w:rFonts w:eastAsia="Calibri" w:cs="Calibri"/>
          <w:lang w:eastAsia="ar-SA"/>
        </w:rPr>
        <w:t>»-автобус), добавление лишних звуков ( «</w:t>
      </w:r>
      <w:proofErr w:type="spellStart"/>
      <w:r w:rsidRPr="005A18F7">
        <w:rPr>
          <w:rFonts w:eastAsia="Calibri" w:cs="Calibri"/>
          <w:lang w:eastAsia="ar-SA"/>
        </w:rPr>
        <w:t>ме</w:t>
      </w:r>
      <w:r>
        <w:rPr>
          <w:rFonts w:eastAsia="Calibri" w:cs="Calibri"/>
          <w:lang w:eastAsia="ar-SA"/>
        </w:rPr>
        <w:t>н</w:t>
      </w:r>
      <w:r w:rsidRPr="005A18F7">
        <w:rPr>
          <w:rFonts w:eastAsia="Calibri" w:cs="Calibri"/>
          <w:lang w:eastAsia="ar-SA"/>
        </w:rPr>
        <w:t>дведь</w:t>
      </w:r>
      <w:proofErr w:type="spellEnd"/>
      <w:r w:rsidRPr="005A18F7">
        <w:rPr>
          <w:rFonts w:eastAsia="Calibri" w:cs="Calibri"/>
          <w:lang w:eastAsia="ar-SA"/>
        </w:rPr>
        <w:t>»), усечение слогов («</w:t>
      </w:r>
      <w:proofErr w:type="spellStart"/>
      <w:r w:rsidRPr="005A18F7">
        <w:rPr>
          <w:rFonts w:eastAsia="Calibri" w:cs="Calibri"/>
          <w:lang w:eastAsia="ar-SA"/>
        </w:rPr>
        <w:t>мисанел</w:t>
      </w:r>
      <w:proofErr w:type="spellEnd"/>
      <w:r w:rsidRPr="005A18F7">
        <w:rPr>
          <w:rFonts w:eastAsia="Calibri" w:cs="Calibri"/>
          <w:lang w:eastAsia="ar-SA"/>
        </w:rPr>
        <w:t>»- милиционер), перестановка слогов («</w:t>
      </w:r>
      <w:proofErr w:type="spellStart"/>
      <w:r w:rsidRPr="005A18F7">
        <w:rPr>
          <w:rFonts w:eastAsia="Calibri" w:cs="Calibri"/>
          <w:lang w:eastAsia="ar-SA"/>
        </w:rPr>
        <w:t>восолики</w:t>
      </w:r>
      <w:proofErr w:type="spellEnd"/>
      <w:r w:rsidRPr="005A18F7">
        <w:rPr>
          <w:rFonts w:eastAsia="Calibri" w:cs="Calibri"/>
          <w:lang w:eastAsia="ar-SA"/>
        </w:rPr>
        <w:t>»-волосики), добавление слогов или слогообразующей гласной «</w:t>
      </w:r>
      <w:proofErr w:type="spellStart"/>
      <w:r w:rsidRPr="005A18F7">
        <w:rPr>
          <w:rFonts w:eastAsia="Calibri" w:cs="Calibri"/>
          <w:lang w:eastAsia="ar-SA"/>
        </w:rPr>
        <w:t>корабыль</w:t>
      </w:r>
      <w:proofErr w:type="spellEnd"/>
      <w:r w:rsidRPr="005A18F7">
        <w:rPr>
          <w:rFonts w:eastAsia="Calibri" w:cs="Calibri"/>
          <w:lang w:eastAsia="ar-SA"/>
        </w:rPr>
        <w:t>», «</w:t>
      </w:r>
      <w:proofErr w:type="spellStart"/>
      <w:r w:rsidRPr="005A18F7">
        <w:rPr>
          <w:rFonts w:eastAsia="Calibri" w:cs="Calibri"/>
          <w:lang w:eastAsia="ar-SA"/>
        </w:rPr>
        <w:t>тырава</w:t>
      </w:r>
      <w:proofErr w:type="spellEnd"/>
      <w:r w:rsidRPr="005A18F7">
        <w:rPr>
          <w:rFonts w:eastAsia="Calibri" w:cs="Calibri"/>
          <w:lang w:eastAsia="ar-SA"/>
        </w:rPr>
        <w:t>»).</w:t>
      </w:r>
    </w:p>
    <w:p w:rsidR="00CA6162" w:rsidRPr="005A18F7" w:rsidRDefault="00CA6162" w:rsidP="00CA6162">
      <w:pPr>
        <w:pStyle w:val="c17"/>
        <w:spacing w:before="0" w:beforeAutospacing="0" w:after="0" w:afterAutospacing="0"/>
        <w:ind w:firstLine="540"/>
        <w:jc w:val="both"/>
        <w:rPr>
          <w:rFonts w:eastAsia="Calibri" w:cs="Calibri"/>
          <w:lang w:eastAsia="ar-SA"/>
        </w:rPr>
      </w:pPr>
      <w:r w:rsidRPr="005A18F7">
        <w:rPr>
          <w:rFonts w:eastAsia="Calibri" w:cs="Calibri"/>
          <w:lang w:eastAsia="ar-SA"/>
        </w:rPr>
        <w:t>Звуковая сторона речи характеризуется неточностью артикуляции некоторых звуков, нечеткостью дифференциации их на слух. Недостаточность фонематического восприятия проявляется в том, что дети с трудом выделяют первый и последний согласный, гласный звук в середине и конце слова, не подбирают картинки, в названии которых есть заданный звук, не всегда могут правильно определить наличие и место звука в слове и т. п. Задания на самостоятельное придумывание слов на заданный звук не выполняют.</w:t>
      </w:r>
    </w:p>
    <w:p w:rsidR="00CA6162" w:rsidRPr="005A18F7" w:rsidRDefault="00CA6162" w:rsidP="00CA6162">
      <w:pPr>
        <w:pStyle w:val="c17"/>
        <w:spacing w:before="0" w:beforeAutospacing="0" w:after="0" w:afterAutospacing="0"/>
        <w:ind w:firstLine="540"/>
        <w:jc w:val="both"/>
        <w:rPr>
          <w:rFonts w:eastAsia="Calibri" w:cs="Calibri"/>
          <w:lang w:eastAsia="ar-SA"/>
        </w:rPr>
      </w:pPr>
      <w:r w:rsidRPr="005A18F7">
        <w:rPr>
          <w:rFonts w:eastAsia="Calibri" w:cs="Calibri"/>
          <w:lang w:eastAsia="ar-SA"/>
        </w:rPr>
        <w:lastRenderedPageBreak/>
        <w:t xml:space="preserve">        Звукопроизношение детей не соответствует возрастной норме: они не различают на слух и в произношении близкие звуки, искажают слоговую структуру и </w:t>
      </w:r>
      <w:proofErr w:type="spellStart"/>
      <w:r w:rsidRPr="005A18F7">
        <w:rPr>
          <w:rFonts w:eastAsia="Calibri" w:cs="Calibri"/>
          <w:lang w:eastAsia="ar-SA"/>
        </w:rPr>
        <w:t>звуконаполняемость</w:t>
      </w:r>
      <w:proofErr w:type="spellEnd"/>
      <w:r w:rsidRPr="005A18F7">
        <w:rPr>
          <w:rFonts w:eastAsia="Calibri" w:cs="Calibri"/>
          <w:lang w:eastAsia="ar-SA"/>
        </w:rPr>
        <w:t xml:space="preserve"> слов.</w:t>
      </w:r>
    </w:p>
    <w:p w:rsidR="00CA6162" w:rsidRPr="005A18F7" w:rsidRDefault="00CA6162" w:rsidP="00CA6162">
      <w:pPr>
        <w:pStyle w:val="c17"/>
        <w:spacing w:before="0" w:beforeAutospacing="0" w:after="0" w:afterAutospacing="0"/>
        <w:ind w:firstLine="540"/>
        <w:jc w:val="both"/>
        <w:rPr>
          <w:rFonts w:eastAsia="Calibri" w:cs="Calibri"/>
          <w:lang w:eastAsia="ar-SA"/>
        </w:rPr>
      </w:pPr>
      <w:r w:rsidRPr="005A18F7">
        <w:rPr>
          <w:rFonts w:eastAsia="Calibri" w:cs="Calibri"/>
          <w:lang w:eastAsia="ar-SA"/>
        </w:rPr>
        <w:t>        Связное речевое высказывание детей отличается отсутствием чёткости, последовательности изложения, в нём отражается внешняя сторона явлений и не учитываются их существенные признаки, причинно-следственные отношения.</w:t>
      </w:r>
    </w:p>
    <w:p w:rsidR="00CA6162" w:rsidRPr="005A18F7" w:rsidRDefault="00CA6162" w:rsidP="00CA6162">
      <w:pPr>
        <w:pStyle w:val="c17"/>
        <w:spacing w:before="0" w:beforeAutospacing="0" w:after="0" w:afterAutospacing="0"/>
        <w:ind w:firstLine="540"/>
        <w:jc w:val="both"/>
        <w:rPr>
          <w:rFonts w:eastAsia="Calibri" w:cs="Calibri"/>
          <w:lang w:eastAsia="ar-SA"/>
        </w:rPr>
      </w:pPr>
      <w:r w:rsidRPr="005A18F7">
        <w:rPr>
          <w:rFonts w:eastAsia="Calibri" w:cs="Calibri"/>
          <w:lang w:eastAsia="ar-SA"/>
        </w:rPr>
        <w:t>        Дети с общим недоразвитием речи отличаются от своих нормально развивающихся сверстников особенностями психических процессов. Для них характерны неустойчивость внимания, снижение вербальной памяти и продуктивности запоминания, отставание в развитии словесно-логического мышления. Они отличаются быстрой утомляемостью, отвлекаемостью, повышенной истощаемостью, что ведёт к появлению различного рода ошибок при выполнении задания.</w:t>
      </w:r>
    </w:p>
    <w:p w:rsidR="00CA6162" w:rsidRPr="005A18F7" w:rsidRDefault="00CA6162" w:rsidP="00CA6162">
      <w:pPr>
        <w:pStyle w:val="c9"/>
        <w:spacing w:before="0" w:beforeAutospacing="0" w:after="0" w:afterAutospacing="0"/>
        <w:ind w:firstLine="540"/>
        <w:jc w:val="both"/>
        <w:rPr>
          <w:rFonts w:eastAsia="Calibri" w:cs="Calibri"/>
          <w:lang w:eastAsia="ar-SA"/>
        </w:rPr>
      </w:pPr>
      <w:r w:rsidRPr="005A18F7">
        <w:rPr>
          <w:rFonts w:eastAsia="Calibri" w:cs="Calibri"/>
          <w:lang w:eastAsia="ar-SA"/>
        </w:rPr>
        <w:t>        Указанные отклонения в развитии детей, страдающих речевыми аномалиями, спонтанно не преодолеваются. Они требуют специально  организованной работы по их коррекции.</w:t>
      </w:r>
    </w:p>
    <w:p w:rsidR="00CA6162" w:rsidRDefault="00CA6162" w:rsidP="00CA6162">
      <w:pPr>
        <w:pStyle w:val="Default"/>
        <w:jc w:val="center"/>
        <w:rPr>
          <w:color w:val="auto"/>
        </w:rPr>
      </w:pPr>
    </w:p>
    <w:p w:rsidR="00192EB9" w:rsidRDefault="00192EB9"/>
    <w:sectPr w:rsidR="00192EB9" w:rsidSect="00192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62"/>
    <w:rsid w:val="00192EB9"/>
    <w:rsid w:val="00972687"/>
    <w:rsid w:val="00CA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5B3D9-244A-4468-B7B5-56A280E4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61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24">
    <w:name w:val="c24"/>
    <w:basedOn w:val="a"/>
    <w:rsid w:val="00CA6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6162"/>
  </w:style>
  <w:style w:type="paragraph" w:customStyle="1" w:styleId="c9">
    <w:name w:val="c9"/>
    <w:basedOn w:val="a"/>
    <w:rsid w:val="00CA6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A6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1</cp:lastModifiedBy>
  <cp:revision>2</cp:revision>
  <dcterms:created xsi:type="dcterms:W3CDTF">2018-11-11T17:46:00Z</dcterms:created>
  <dcterms:modified xsi:type="dcterms:W3CDTF">2018-11-11T17:46:00Z</dcterms:modified>
</cp:coreProperties>
</file>